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line="24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beforeAutospacing="0" w:line="24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福建省恒顺实业</w:t>
      </w:r>
      <w:r>
        <w:rPr>
          <w:rFonts w:hint="eastAsia" w:ascii="宋体" w:hAnsi="宋体" w:eastAsia="宋体" w:cs="宋体"/>
          <w:b/>
          <w:sz w:val="36"/>
          <w:szCs w:val="36"/>
        </w:rPr>
        <w:t>有限公司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sz w:val="36"/>
          <w:szCs w:val="36"/>
        </w:rPr>
        <w:t>招聘报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名表</w:t>
      </w:r>
    </w:p>
    <w:tbl>
      <w:tblPr>
        <w:tblStyle w:val="2"/>
        <w:tblW w:w="10000" w:type="dxa"/>
        <w:tblInd w:w="-2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29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现单位（性质）/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职称/执业资格/取得时间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熟悉专业、特长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简单填写个人工作经历，高中填起，填写格式：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xx市xx中学  学生  高中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xx大学  xx专业  学生  本科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xx有限公司 xx部门  xx职务  国有企业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  <w:lang w:eastAsia="zh-CN"/>
              </w:rPr>
              <w:t>参与福建省恒顺实业有限公司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  <w:lang w:val="en-US" w:eastAsia="zh-CN"/>
              </w:rPr>
              <w:t>2023年度招聘报名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>。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>申请人（签名）：</w:t>
            </w:r>
            <w:r>
              <w:rPr>
                <w:rFonts w:ascii="宋体" w:hAnsi="宋体"/>
                <w:b w:val="0"/>
                <w:bCs/>
                <w:sz w:val="24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2"/>
                <w:lang w:val="en-US" w:eastAsia="zh-CN"/>
              </w:rPr>
              <w:t>公司资格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2"/>
                <w:lang w:val="en-US" w:eastAsia="zh-CN"/>
              </w:rPr>
              <w:t>审查结果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b/>
                <w:sz w:val="24"/>
                <w:szCs w:val="32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071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2023-09-15T07:08:26Z</dcterms:created>
  <dc:creator>Administrator</dc:creator>
  <cp:lastModifiedBy>颜啥来着</cp:lastModifiedBy>
  <dcterms:modified xsi:type="dcterms:W3CDTF">2023-09-15T07:09:01Z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163CFE000C1F473D931D5B8240C6E790_12</vt:lpwstr>
  </property>
</Properties>
</file>