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/>
        <w:jc w:val="both"/>
        <w:rPr>
          <w:rFonts w:hint="eastAsia"/>
          <w:color w:val="000000"/>
          <w:sz w:val="44"/>
          <w:szCs w:val="44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附件1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：</w:t>
      </w:r>
    </w:p>
    <w:p>
      <w:pPr>
        <w:jc w:val="center"/>
        <w:rPr>
          <w:color w:val="000000"/>
        </w:rPr>
      </w:pPr>
      <w:r>
        <w:rPr>
          <w:rFonts w:hint="eastAsia"/>
          <w:color w:val="000000"/>
          <w:sz w:val="44"/>
          <w:szCs w:val="44"/>
        </w:rPr>
        <w:t>考生亲属关系登记表</w:t>
      </w:r>
    </w:p>
    <w:tbl>
      <w:tblPr>
        <w:tblStyle w:val="4"/>
        <w:tblpPr w:leftFromText="180" w:rightFromText="180" w:vertAnchor="text" w:horzAnchor="page" w:tblpX="1209" w:tblpY="736"/>
        <w:tblOverlap w:val="never"/>
        <w:tblW w:w="9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301"/>
        <w:gridCol w:w="966"/>
        <w:gridCol w:w="1065"/>
        <w:gridCol w:w="1551"/>
        <w:gridCol w:w="935"/>
        <w:gridCol w:w="1616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301" w:type="dxa"/>
            <w:noWrap w:val="0"/>
            <w:vAlign w:val="top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966" w:type="dxa"/>
            <w:noWrap w:val="0"/>
            <w:vAlign w:val="top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出生年月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616" w:type="dxa"/>
            <w:noWrap w:val="0"/>
            <w:vAlign w:val="top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政治面貌</w:t>
            </w:r>
          </w:p>
        </w:tc>
        <w:tc>
          <w:tcPr>
            <w:tcW w:w="1084" w:type="dxa"/>
            <w:noWrap w:val="0"/>
            <w:vAlign w:val="top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民族</w:t>
            </w:r>
          </w:p>
        </w:tc>
        <w:tc>
          <w:tcPr>
            <w:tcW w:w="1301" w:type="dxa"/>
            <w:noWrap w:val="0"/>
            <w:vAlign w:val="top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966" w:type="dxa"/>
            <w:noWrap w:val="0"/>
            <w:vAlign w:val="top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籍贯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学历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616" w:type="dxa"/>
            <w:noWrap w:val="0"/>
            <w:vAlign w:val="top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学位</w:t>
            </w:r>
          </w:p>
        </w:tc>
        <w:tc>
          <w:tcPr>
            <w:tcW w:w="1084" w:type="dxa"/>
            <w:noWrap w:val="0"/>
            <w:vAlign w:val="top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3" w:type="dxa"/>
            <w:gridSpan w:val="2"/>
            <w:noWrap w:val="0"/>
            <w:vAlign w:val="top"/>
          </w:tcPr>
          <w:p>
            <w:pPr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报考单位及岗位</w:t>
            </w:r>
          </w:p>
        </w:tc>
        <w:tc>
          <w:tcPr>
            <w:tcW w:w="7217" w:type="dxa"/>
            <w:gridSpan w:val="6"/>
            <w:noWrap w:val="0"/>
            <w:vAlign w:val="top"/>
          </w:tcPr>
          <w:p>
            <w:pPr>
              <w:rPr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4" w:hRule="atLeast"/>
        </w:trPr>
        <w:tc>
          <w:tcPr>
            <w:tcW w:w="2633" w:type="dxa"/>
            <w:gridSpan w:val="2"/>
            <w:noWrap w:val="0"/>
            <w:vAlign w:val="top"/>
          </w:tcPr>
          <w:p>
            <w:pPr>
              <w:rPr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亲属关系（夫妻关系、直系血亲关系、三代以内旁系血亲关系以及近因亲关系及工作单位）</w:t>
            </w:r>
          </w:p>
        </w:tc>
        <w:tc>
          <w:tcPr>
            <w:tcW w:w="7217" w:type="dxa"/>
            <w:gridSpan w:val="6"/>
            <w:noWrap w:val="0"/>
            <w:vAlign w:val="top"/>
          </w:tcPr>
          <w:p>
            <w:pPr>
              <w:rPr>
                <w:color w:val="00000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楷体_GB2312" w:hAnsi="楷体_GB2312" w:eastAsia="楷体_GB2312" w:cs="楷体_GB2312"/>
          <w:color w:val="000000"/>
          <w:sz w:val="28"/>
          <w:szCs w:val="28"/>
        </w:rPr>
      </w:pPr>
      <w:r>
        <w:rPr>
          <w:rFonts w:hint="eastAsia"/>
          <w:color w:val="000000"/>
        </w:rPr>
        <w:t xml:space="preserve">                                          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 xml:space="preserve">填表时间：     年    月    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楷体_GB2312" w:hAnsi="楷体_GB2312" w:eastAsia="楷体_GB2312" w:cs="楷体_GB2312"/>
          <w:color w:val="00000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eastAsia="zh-CN"/>
        </w:rPr>
        <w:t>填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楷体_GB2312" w:hAnsi="楷体_GB2312" w:eastAsia="楷体_GB2312" w:cs="楷体_GB2312"/>
          <w:color w:val="00000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一、直系血亲关系是指具有直接血缘关系的亲属，在法律上包括两种情况:一是有自然血缘联系的亲属，主要包括祖父母、外祖父母、父母、子女、孙子女、外孙子女等。另一种是指本来没有自然的或直接的血缘关系，但法律上确定其地位和血亲相等，如养父母和养子女之间的关系，这种情况称之为法律拟制直系血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楷体_GB2312" w:hAnsi="楷体_GB2312" w:eastAsia="楷体_GB2312" w:cs="楷体_GB2312"/>
          <w:color w:val="00000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二、三代以内旁系血亲指三代以内具有间接血缘关系的亲属，主要包括父母的兄弟姐妹及其子女、自身的兄弟姐妹及其子女。即:伯叔姑舅姨、兄弟姐妹、宣兄弟姐妹、表兄弟姐妹、侄子女、甥子女。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 xml:space="preserve">三、近烟亲关系即:配偶的父母和兄弟姐妹、子女的配偶及其父母、兄弟姐妹的配偶。以上亲属关系考生必须如实填写，如有隐瞒不报，后果自负。考生签名：           </w:t>
      </w:r>
    </w:p>
    <w:p/>
    <w:sectPr>
      <w:footerReference r:id="rId3" w:type="default"/>
      <w:pgSz w:w="11906" w:h="16838"/>
      <w:pgMar w:top="1588" w:right="1474" w:bottom="1474" w:left="1588" w:header="851" w:footer="992" w:gutter="0"/>
      <w:pgNumType w:fmt="numberInDash"/>
      <w:cols w:space="72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E5760E"/>
    <w:rsid w:val="6AE5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adjustRightInd w:val="0"/>
      <w:spacing w:line="312" w:lineRule="atLeast"/>
    </w:pPr>
    <w:rPr>
      <w:kern w:val="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2022-01-14T01:17:00Z</dcterms:created>
  <dc:creator>A 葉晋源</dc:creator>
  <cp:lastModifiedBy>A 葉晋源</cp:lastModifiedBy>
  <dcterms:modified xsi:type="dcterms:W3CDTF">2022-01-14T01:17:49Z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E35A9A8374FB472CBB83D1E552C2FF81</vt:lpwstr>
  </property>
</Properties>
</file>