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450" w:beforeAutospacing="0" w:after="150" w:afterAutospacing="0" w:line="630" w:lineRule="atLeast"/>
        <w:ind w:left="0" w:firstLine="0"/>
        <w:jc w:val="center"/>
        <w:rPr>
          <w:rFonts w:ascii="Helvetica" w:hAnsi="Helvetica" w:eastAsia="Helvetica" w:cs="Helvetica"/>
          <w:i w:val="0"/>
          <w:iCs w:val="0"/>
          <w:caps w:val="0"/>
          <w:color w:val="333333"/>
          <w:spacing w:val="0"/>
          <w:sz w:val="48"/>
          <w:szCs w:val="48"/>
        </w:rPr>
      </w:pPr>
      <w:r>
        <w:rPr>
          <w:rFonts w:hint="default" w:ascii="Helvetica" w:hAnsi="Helvetica" w:eastAsia="Helvetica" w:cs="Helvetica"/>
          <w:i w:val="0"/>
          <w:iCs w:val="0"/>
          <w:caps w:val="0"/>
          <w:color w:val="333333"/>
          <w:spacing w:val="0"/>
          <w:sz w:val="48"/>
          <w:szCs w:val="48"/>
          <w:shd w:val="clear" w:fill="FFFFFF"/>
        </w:rPr>
        <w:t>福建省机关事业单位招考专业指导目录（2022年）</w:t>
      </w:r>
    </w:p>
    <w:p>
      <w:pPr>
        <w:keepNext w:val="0"/>
        <w:keepLines w:val="0"/>
        <w:widowControl/>
        <w:suppressLineNumbers w:val="0"/>
        <w:shd w:val="clear" w:fill="FFFFFF"/>
        <w:spacing w:before="450" w:beforeAutospacing="0"/>
        <w:ind w:left="0" w:firstLine="0"/>
        <w:jc w:val="center"/>
        <w:rPr>
          <w:rFonts w:hint="default" w:ascii="Helvetica" w:hAnsi="Helvetica" w:eastAsia="Helvetica" w:cs="Helvetica"/>
          <w:i w:val="0"/>
          <w:iCs w:val="0"/>
          <w:caps w:val="0"/>
          <w:color w:val="999999"/>
          <w:spacing w:val="0"/>
          <w:sz w:val="18"/>
          <w:szCs w:val="18"/>
        </w:rPr>
      </w:pPr>
      <w:r>
        <w:rPr>
          <w:rFonts w:hint="default" w:ascii="Helvetica" w:hAnsi="Helvetica" w:eastAsia="Helvetica" w:cs="Helvetica"/>
          <w:i w:val="0"/>
          <w:iCs w:val="0"/>
          <w:caps w:val="0"/>
          <w:color w:val="999999"/>
          <w:spacing w:val="0"/>
          <w:kern w:val="0"/>
          <w:sz w:val="18"/>
          <w:szCs w:val="18"/>
          <w:shd w:val="clear" w:fill="FFFFFF"/>
          <w:lang w:val="en-US" w:eastAsia="zh-CN" w:bidi="ar"/>
        </w:rPr>
        <w:t>发布时间：2022-02-16 08:24       点击数：1798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本目录由招录（聘）主管部门负责解释。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222222"/>
          <w:spacing w:val="0"/>
          <w:kern w:val="0"/>
          <w:sz w:val="24"/>
          <w:szCs w:val="24"/>
          <w:shd w:val="clear" w:fill="FEFEFE"/>
          <w:lang w:val="en-US" w:eastAsia="zh-CN" w:bidi="ar"/>
        </w:rPr>
        <w:t>一、哲学、文学、历史学大类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1.</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哲学类：哲学，逻辑学，宗教学，伦理学，马克思主义哲学，中国哲学，外国哲学，美学，科学技术哲学，科学技术史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2.</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中国语言文学类：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3.</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少数民族语言文学类：中国少数民族语言文学（藏语言文学、蒙古语言文学、维吾尔语言文学、朝鲜语言文学、哈萨克语言文学等），中国少数民族语言文化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4.</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w:t>
      </w: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克罗地亚语，土耳其语，希腊语，匈牙利语，意大利语，捷克－斯洛伐克语，泰米尔语，普什图语，世界语，孟加拉语，尼泊尔语，塞尔维亚语</w:t>
      </w: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5.</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新闻传播学类：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6.</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艺术设计类：美术</w:t>
      </w: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学</w:t>
      </w: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艺术管理，设计艺术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7.</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表演艺术类：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8.</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222222"/>
          <w:spacing w:val="0"/>
          <w:kern w:val="0"/>
          <w:sz w:val="24"/>
          <w:szCs w:val="24"/>
          <w:shd w:val="clear" w:fill="FEFEFE"/>
          <w:lang w:val="en-US" w:eastAsia="zh-CN" w:bidi="ar"/>
        </w:rPr>
        <w:t>二、经济学、管理学大类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9.</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10.</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11.</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12.</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管理科学与工程类：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工业工程与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13.</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工商管理类：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采购（供应）管理，国际物流，现代物流管理，物流信息，物流信息管理，电子商务物流，旅游管理（硕士），物流工程与管理，国际商务硕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14.</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电商物流类：电子商务，电子商务及法律，商务信息学，物流，物流管理，物流工程，采购（供应）管理，国际物流，现代物流管理，物流信息，物流信息管理，电子商务物流，物流工程与管理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15.</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旅游餐饮类：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0000FF"/>
          <w:spacing w:val="0"/>
          <w:sz w:val="21"/>
          <w:szCs w:val="21"/>
        </w:rPr>
      </w:pPr>
      <w:r>
        <w:rPr>
          <w:rFonts w:hint="eastAsia" w:ascii="微软雅黑" w:hAnsi="微软雅黑" w:eastAsia="微软雅黑" w:cs="微软雅黑"/>
          <w:i w:val="0"/>
          <w:iCs w:val="0"/>
          <w:caps w:val="0"/>
          <w:color w:val="0000FF"/>
          <w:spacing w:val="0"/>
          <w:kern w:val="0"/>
          <w:sz w:val="24"/>
          <w:szCs w:val="24"/>
          <w:shd w:val="clear" w:fill="FEFEFE"/>
          <w:lang w:val="en-US" w:eastAsia="zh-CN" w:bidi="ar"/>
        </w:rPr>
        <w:t>16.会计与审计类：会计硕士，会计（学），审计学，审计（实务），</w:t>
      </w:r>
      <w:bookmarkStart w:id="0" w:name="_GoBack"/>
      <w:r>
        <w:rPr>
          <w:rFonts w:hint="eastAsia" w:ascii="微软雅黑" w:hAnsi="微软雅黑" w:eastAsia="微软雅黑" w:cs="微软雅黑"/>
          <w:i w:val="0"/>
          <w:iCs w:val="0"/>
          <w:caps w:val="0"/>
          <w:color w:val="0000FF"/>
          <w:spacing w:val="0"/>
          <w:kern w:val="0"/>
          <w:sz w:val="24"/>
          <w:szCs w:val="24"/>
          <w:shd w:val="clear" w:fill="FEFEFE"/>
          <w:lang w:val="en-US" w:eastAsia="zh-CN" w:bidi="ar"/>
        </w:rPr>
        <w:t>财务管理</w:t>
      </w:r>
      <w:bookmarkEnd w:id="0"/>
      <w:r>
        <w:rPr>
          <w:rFonts w:hint="eastAsia" w:ascii="微软雅黑" w:hAnsi="微软雅黑" w:eastAsia="微软雅黑" w:cs="微软雅黑"/>
          <w:i w:val="0"/>
          <w:iCs w:val="0"/>
          <w:caps w:val="0"/>
          <w:color w:val="0000FF"/>
          <w:spacing w:val="0"/>
          <w:kern w:val="0"/>
          <w:sz w:val="24"/>
          <w:szCs w:val="24"/>
          <w:shd w:val="clear" w:fill="FEFEFE"/>
          <w:lang w:val="en-US" w:eastAsia="zh-CN" w:bidi="ar"/>
        </w:rPr>
        <w:t>，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17.</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卫生事业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18.</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卫生管理类：卫生监督，卫生信息管理，公共卫生管理，医学文秘，医院管理，公共卫生硕士，社会医学与卫生事业管理，公共事业管理（卫生管理方向或医药卫生系、院、校所设公共管理相关专业），社会发展与药事管理，健康服务与管理，人文医学，卫生管理学，卫生事业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19.</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农业经济管理类：农林经济管理，农村区域发展，林业经济管理，农业（推广）硕士（经济管理、农业管理、农村发展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农村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20.</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图书档案学类：图书馆学，档案（学），信息资源管理，情报学，信息管理与信息系统，图书档案管理，图书情报硕士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222222"/>
          <w:spacing w:val="0"/>
          <w:kern w:val="0"/>
          <w:sz w:val="24"/>
          <w:szCs w:val="24"/>
          <w:shd w:val="clear" w:fill="FEFEFE"/>
          <w:lang w:val="en-US" w:eastAsia="zh-CN" w:bidi="ar"/>
        </w:rPr>
        <w:t>三、法学大类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21.</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
      </w: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WTO</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法律制度，比较刑法学，司法制度，法律逻辑，马克思主义法学，法学硕士，社会法，监察法学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22.</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23.</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24.</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25.</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民族宗教类：民族学，宗教学，中国少数民族语言文学，民族理论与民族政策，马克思主义民族理论与政策，中国少数民族经济，中国少数民族史，中国少数民族艺术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26.</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政治学类：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27.</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公安学类：公安技术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222222"/>
          <w:spacing w:val="0"/>
          <w:kern w:val="0"/>
          <w:sz w:val="24"/>
          <w:szCs w:val="24"/>
          <w:shd w:val="clear" w:fill="FEFEFE"/>
          <w:lang w:val="en-US" w:eastAsia="zh-CN" w:bidi="ar"/>
        </w:rPr>
        <w:t>四、教育学大类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28.</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29.</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30.</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31.</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科学教育类：科学与技术教育，科学教育，学科教学（化学），学科教学（地理），学科教学（物理），学科教学（生物），课程与教学论（小学教学），小学教育（科学方向）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222222"/>
          <w:spacing w:val="0"/>
          <w:kern w:val="0"/>
          <w:sz w:val="24"/>
          <w:szCs w:val="24"/>
          <w:shd w:val="clear" w:fill="FEFEFE"/>
          <w:lang w:val="en-US" w:eastAsia="zh-CN" w:bidi="ar"/>
        </w:rPr>
        <w:t>五、理学、工学大类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32.</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33.</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34.</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35.</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36.</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37.</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天文学类：天文学，天体物理，天体测量与天体力学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38.</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地质学类：地质学，地球化学，矿物学、岩石学、矿床学，古生物学及地层学，构造地质学，第四纪地质学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39.</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40.</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地球物理学类：地球物理学，地球与空间科学，空间科学与技术，固体地球物理学，空间物理学，信息技术与地球物理，应用地球物理，空间信息与数字技术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41.</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大气科学类：大气科学，应用气象学，气象学，大气物理学与大气环境，大气科学技术，大气探测技术，应用气象技术，防雷技术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42.</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海洋科学类：海洋科学，海洋技术，海洋资源与环境，海洋管理，军事海洋学，海洋生物资源与环境，物理海洋学，海洋化学，海洋生物学，海洋地质，海岸带综合管理，海洋物理（学）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43.</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心理学类：心理学，应用心理学（含临床心理学方向、犯罪心理学、社会心理学、心理咨询等），基础心理学，发展与教育心理学，人格心理学，认知神经科学，临床心理学，应用心理硕士，心理健康教育，心理健康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44.</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系统科学类：系统理论，系统科学与工程，系统分析与集成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45.</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地矿类：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矿业工程（硕士），地质工程领域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46.</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纳米科学与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47.</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机械类：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测控技术与仪器，工业工程，飞行器动力工程，光电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48.</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仪器仪表类：测控技术与仪器，电子信息技术及仪器，精密仪器及机械，测试计量技术及仪器，仪器科学与技术，工程硕士（仪器仪表工程），电子测量技术与仪器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49.</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50.</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光电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51.</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52.</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53.</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计算机科学与技术类：计算机硬件技术类，计算机软件技术类，计算机网络技术类，计算机信息管理类，计算机多媒体技术类，计算机专门应用类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54. </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t>
      </w: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Web</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应用程序设计，计算机数据库，数据库，数据库技术，计算机数据库管理，数据库开发，数据库管理，计算数学及其应用软件，软件技术，计算机软件技术，软件技术工程，软件测试，软件测试技术，计算机应用技术软件开发，可视化编程，</w:t>
      </w: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WEB</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软件技术应用，</w:t>
      </w: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WEB</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应用程序设计，软件开发与项目管理，</w:t>
      </w: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WEB</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应用开发，</w:t>
      </w: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WEB</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应用开发技术，</w:t>
      </w: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WEB</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应用与开发，软件工程</w:t>
      </w: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-WEB</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应用程序设计，计算机可视化程序设计，计算机软件工程，</w:t>
      </w: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WEB</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软件技术应用开发，软件高职，</w:t>
      </w: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WEB</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软件开发与应用，数据科学与大数据技术，教育技术学，电子信息（计算机技术方向），电子信息（软件工程方向），智能科学与技术，信息工程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55. </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56. </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57.</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物联网工程，视觉传达（艺术）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58. </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计算机硬件技术类：计算机科学与技术，电子与计算机工程，计算机科学教育，计算机技术，计算机（及）应用，计算机应用技术，计算机系统结构，计算机系统维护，计算机教育，计算机科学技术，计算???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w:t>
      </w:r>
      <w:r>
        <w:rPr>
          <w:rFonts w:hint="eastAsia" w:ascii="微软雅黑" w:hAnsi="微软雅黑" w:eastAsia="微软雅黑" w:cs="微软雅黑"/>
          <w:i w:val="0"/>
          <w:iCs w:val="0"/>
          <w:caps w:val="0"/>
          <w:color w:val="222222"/>
          <w:spacing w:val="0"/>
          <w:kern w:val="0"/>
          <w:sz w:val="24"/>
          <w:szCs w:val="24"/>
          <w:highlight w:val="yellow"/>
          <w:shd w:val="clear" w:fill="FEFEFE"/>
          <w:lang w:val="en-US" w:eastAsia="zh-CN" w:bidi="ar"/>
        </w:rPr>
        <w:t>，电子科学与技术，电</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检测技术与自动化装置，光电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59. </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60. </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土建类：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61.</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62.</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测绘类：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地质工程领域工程，遥感与地理信息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63.</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环保设备工程，野生动物与自然保护区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64.</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65.</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化工与制药类：化学工程与工艺，制药工程，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66.</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交通运输类：交通运输综合管理类，交通运输装备类，公路运输类，铁道运输类，城市轨道运输类，水上运输类，民航运输类，港口运输类，管道运输类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67.</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交通运输综合管理类：交通运输，交通工程，物流工程，交通信息工程及控制，交通运输规划与管理，交通设备与控制工程，救助与打捞工程，交通运输工程，物流工程与管理，供应链管理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68.</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交通运输装备类：交通设备信息工程，交通建设与装备，载运工具运用工程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69.</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70.</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71.</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城市轨道运输类：道路与铁道工程，城市轨道交通车辆，城市轨道交通控制，城市轨道交通工程技术，城市轨道交通运营管理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72.</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73.</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飞行器动力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74.</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港口运输类：港口业务管理，港口物流设备与自动控制，集装箱运输管理，港口工程技术，报关与国际货运，港口与航运管理，港口机械应用技术，港口物流管理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75.</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管道运输类：管道工程技术，管道工程施工，管道运输管理，油气储运工程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76.</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海洋工程类：船舶与海洋工程，船舶与海洋结构物设计制造，轮机工程，运载工具运用工程，水声工程，海洋工程与技术，海洋资源开发技术，船舶电子电气工程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77.</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78.</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79.</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80.</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81.</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82.</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83.</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工程力学类：理论与应用力学，工程力学，工程结构分析，一般力学与力学基础，固体力学，流体力学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84.</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生物工程类：生物工程，生物制药，生物医学工程，生物系统工程，生物技术及应用，生物实验技术，生物化工工艺，微生物技术及应用，病原生物学生物工程，微生物学与生化药学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85.</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农业工程类：农业硕士，农业工程，农业机械化及其自动化，农业电气化（与自动化），农业建筑环境与能源工程，农业水利工程，农业机械化工程，农业水土工程，农业生物环境与能源工程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86.</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林业工程类：森林工程，木材科学与工程，林产化工，木材科学与技术，林产化学加工，林产化学加工工程，林产科学与化学工程，家具设计与工程，林产化工技术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87.</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光学工程类：光学工程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88.</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核科学与技术类：核能科学与工程，核燃料循环与材料，核技术及应用，辐射防护及环境保护，核科学与技术，核工程与核技术，辐射防护与核安全，工程物理，核化工与核燃料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222222"/>
          <w:spacing w:val="0"/>
          <w:kern w:val="0"/>
          <w:sz w:val="24"/>
          <w:szCs w:val="24"/>
          <w:shd w:val="clear" w:fill="FEFEFE"/>
          <w:lang w:val="en-US" w:eastAsia="zh-CN" w:bidi="ar"/>
        </w:rPr>
        <w:t>六、医学大类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89.</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基础医学类：基础医学，人体解剖与组织胚胎学，免疫学，病原生物学，病理生理学，航空、航天和航海医学，运动人体科学，医学实验学，分子生物医学，病理学与病理生理学，转化医学，再生医学，人文医学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90.</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公共卫生与预防医学类：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人文医学，营养与食品卫生学，卫生管理学，卫生检验学，卫生事业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91.</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92.</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医学技术类：医学检验技术，医学影像技术，医学实验技术，眼视光学（四年制），口腔医学技术，卫生检验与检疫（技术），医学技术，康复治疗学，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93.</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中医学和中西医结合类：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94.</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法医学类：法医学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95.</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护理学类：护理学，助产，护理，社区护理，中西医结合护理学，护理硕士，助产学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96.</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药学类：药学，药物制剂，社会发展与药事管理学，临床药学，药事管理，药物化学，海洋药学，药物分析学，药剂学，应用药学，微生物与生化药学，药理学，食品安全与药物化学，药物制剂技术，生药学，药学硕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97.</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中药学类：中药（学），藏药学，中药资源与开发，蒙药学，中草药栽培与鉴定，生药学，中药制药，维药学（药剂方向），中药鉴定与质量检测技术，现代中药技术，中药学硕士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222222"/>
          <w:spacing w:val="0"/>
          <w:kern w:val="0"/>
          <w:sz w:val="24"/>
          <w:szCs w:val="24"/>
          <w:shd w:val="clear" w:fill="FEFEFE"/>
          <w:lang w:val="en-US" w:eastAsia="zh-CN" w:bidi="ar"/>
        </w:rPr>
        <w:t>七、农学大类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98.</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植物生产类：农学，园艺</w:t>
      </w: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学</w:t>
      </w: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，植物保护，植物科学与技术，种子科学与工程，设施农业科学与工程，</w:t>
      </w: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植物</w:t>
      </w: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可再生资源，植物育种与种质资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99.</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可再生资源，城市林业，林产化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100.</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动物生产类：动物科学，蚕学，蜂学，草业科学，畜牧，动物科学与技术，饲料与动物营养，特种动物养殖，蚕桑技术，实验动物养殖，动物遗传育种与繁殖，动物营养与饲料科学，特种经济动物饲养，农业（推广???硕士专业（养殖、草业方向），可再生资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101.</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动物医学类：动物医学，动物药学，动植物检疫，动物检疫检验，兽医（学），基础兽医学，预防兽医学，临床兽医学，兽医硕士，畜牧兽医，动物科学与动物医学，兽医医药，动物防疫与检疫，兽药生产与营销，宠物养护与疫病防治，宠物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102.</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水产类：水产养殖学，海洋渔业科学与技术，水族科学与技术，捕捞学，渔业资源，水产养殖，水产养殖技术，水生动植物保护，海洋捕捞技术，渔业综合技术，城市渔业，淡水渔业，农业（推广）硕士（渔业方向），水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222222"/>
          <w:spacing w:val="0"/>
          <w:kern w:val="0"/>
          <w:sz w:val="24"/>
          <w:szCs w:val="24"/>
          <w:shd w:val="clear" w:fill="FEFEFE"/>
          <w:lang w:val="en-US" w:eastAsia="zh-CN" w:bidi="ar"/>
        </w:rPr>
        <w:t>八、军事学大类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103.</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104.</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光电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105.</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军事测绘遥感类：测量工程，地图学与地理信息工程，工程物理，生化防护工程，国防工程与防护，伪装工程，舰船与海洋工程，飞行器系统与工程，空间工程，兵器工程，导弹工程，弹药工程，地雷爆破与破障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106.</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军事控制测试类：火力指挥与控制工程，测控工程，无人机运用工程，探测工程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107.</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军事经济管理类：军队财务管理，装备经济管理，军队审计，军队采办，军事组织编制学，军队管理学，部队政治工作，部队财务会计，部队后勤管理，军队政治工作学，军事后勤学，后方专业勤务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108.</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兵种指挥类：炮兵指挥，防空兵指挥，装甲兵指挥，工程兵指挥，防化兵指挥，联合战役学，军种战役学，合同战术学，兵种战术学，武警指挥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109.</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航空航天指挥类：航空飞行与指挥，地面领航与航空管制，航天指挥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110.</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信息作战指挥类：侦察与特种兵指挥，通信指挥，电子对抗指挥与工程，军事情报，作战信息管理，预警探测指挥，作战指挥学，军事运筹学，军事通信学，军事情报学，密码学，军事教育训练学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111.</w:t>
      </w:r>
      <w:r>
        <w:rPr>
          <w:rFonts w:hint="eastAsia" w:ascii="微软雅黑" w:hAnsi="微软雅黑" w:eastAsia="微软雅黑" w:cs="微软雅黑"/>
          <w:i w:val="0"/>
          <w:iCs w:val="0"/>
          <w:caps w:val="0"/>
          <w:color w:val="222222"/>
          <w:spacing w:val="0"/>
          <w:kern w:val="0"/>
          <w:sz w:val="24"/>
          <w:szCs w:val="24"/>
          <w:shd w:val="clear" w:fill="FEFEFE"/>
          <w:lang w:val="en-US" w:eastAsia="zh-CN" w:bidi="ar"/>
        </w:rPr>
        <w:t>保障指挥类：军事交通指挥与工程，汽车指挥，船艇指挥，航空兵场站指挥，国防工程指挥，装备保障指挥，军需勤务指挥，军事装备学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xNzUzOWVkYTY2Zjc5M2Y4M2Q0MDQyZjNhODliZDEifQ=="/>
  </w:docVars>
  <w:rsids>
    <w:rsidRoot w:val="0A043A2C"/>
    <w:rsid w:val="0A043A2C"/>
    <w:rsid w:val="0DDE3532"/>
    <w:rsid w:val="31840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21953</Words>
  <Characters>22222</Characters>
  <Lines>0</Lines>
  <Paragraphs>0</Paragraphs>
  <TotalTime>519</TotalTime>
  <ScaleCrop>false</ScaleCrop>
  <LinksUpToDate>false</LinksUpToDate>
  <CharactersWithSpaces>22237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2022-03-29T09:37:00Z</dcterms:created>
  <dc:creator>叶皎</dc:creator>
  <cp:lastModifiedBy>null</cp:lastModifiedBy>
  <dcterms:modified xsi:type="dcterms:W3CDTF">2022-08-12T10:27:18Z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D0404D20A6D747DDA3003B5724F7B8B1</vt:lpwstr>
  </property>
</Properties>
</file>